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35C" w:rsidRPr="0049665D" w:rsidRDefault="00AB035C" w:rsidP="00204225">
      <w:pPr>
        <w:spacing w:after="0" w:line="259" w:lineRule="auto"/>
        <w:ind w:left="0" w:firstLine="0"/>
        <w:jc w:val="right"/>
        <w:rPr>
          <w:b/>
        </w:rPr>
      </w:pPr>
      <w:r w:rsidRPr="0049665D">
        <w:rPr>
          <w:b/>
        </w:rPr>
        <w:t>Приложение №1</w:t>
      </w:r>
    </w:p>
    <w:p w:rsidR="00AB035C" w:rsidRDefault="00AB035C" w:rsidP="0E5964F4">
      <w:pPr>
        <w:spacing w:after="0" w:line="259" w:lineRule="auto"/>
        <w:ind w:left="0" w:firstLine="0"/>
        <w:jc w:val="right"/>
      </w:pPr>
      <w:r>
        <w:t xml:space="preserve">Уважаемые представители участников!                                           </w:t>
      </w:r>
    </w:p>
    <w:p w:rsidR="00AB035C" w:rsidRDefault="00AB035C">
      <w:pPr>
        <w:spacing w:after="0" w:line="259" w:lineRule="auto"/>
        <w:ind w:left="315" w:firstLine="0"/>
        <w:jc w:val="left"/>
      </w:pPr>
      <w:r>
        <w:t>В турниры D, Е, F, G, H, обязательна предварительная регистрация</w:t>
      </w:r>
    </w:p>
    <w:p w:rsidR="00AB035C" w:rsidRDefault="00AB035C">
      <w:pPr>
        <w:spacing w:after="0" w:line="259" w:lineRule="auto"/>
        <w:ind w:left="315" w:firstLine="0"/>
        <w:jc w:val="left"/>
      </w:pPr>
      <w:r>
        <w:t xml:space="preserve">с указанием ID РШФ и текущего рейтинга по e-mail, или в СШ-2 на Брянцева, 24!! </w:t>
      </w:r>
    </w:p>
    <w:p w:rsidR="00AB035C" w:rsidRDefault="00AB035C">
      <w:pPr>
        <w:spacing w:after="0" w:line="259" w:lineRule="auto"/>
        <w:ind w:left="881" w:firstLine="0"/>
        <w:jc w:val="left"/>
      </w:pPr>
    </w:p>
    <w:tbl>
      <w:tblPr>
        <w:tblW w:w="9727" w:type="dxa"/>
        <w:tblInd w:w="215" w:type="dxa"/>
        <w:tblCellMar>
          <w:top w:w="13" w:type="dxa"/>
          <w:left w:w="105" w:type="dxa"/>
          <w:right w:w="45" w:type="dxa"/>
        </w:tblCellMar>
        <w:tblLook w:val="00A0"/>
      </w:tblPr>
      <w:tblGrid>
        <w:gridCol w:w="2215"/>
        <w:gridCol w:w="1752"/>
        <w:gridCol w:w="1682"/>
        <w:gridCol w:w="2353"/>
        <w:gridCol w:w="1725"/>
      </w:tblGrid>
      <w:tr w:rsidR="00AB035C" w:rsidTr="00EC534A">
        <w:trPr>
          <w:trHeight w:val="560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0" w:right="9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Турнир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23" w:right="2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Сроки проведения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0" w:right="5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Участники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65" w:firstLine="0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Система проведения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 w:line="259" w:lineRule="auto"/>
              <w:ind w:left="65" w:firstLine="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>Турнирный взнос</w:t>
            </w:r>
          </w:p>
        </w:tc>
      </w:tr>
      <w:tr w:rsidR="00AB035C" w:rsidTr="00EC534A">
        <w:trPr>
          <w:trHeight w:val="166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321" w:firstLine="65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Турнир «А», турнир начинающих.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0" w:right="63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25.03. – 10:00. </w:t>
            </w:r>
          </w:p>
          <w:p w:rsidR="00AB035C" w:rsidRDefault="00AB035C" w:rsidP="00EC534A">
            <w:pPr>
              <w:spacing w:after="0" w:line="259" w:lineRule="auto"/>
              <w:ind w:left="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 </w:t>
            </w:r>
          </w:p>
          <w:p w:rsidR="00AB035C" w:rsidRDefault="00AB035C" w:rsidP="00EC534A">
            <w:pPr>
              <w:spacing w:after="0" w:line="258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Начало регистрации в турнир </w:t>
            </w:r>
          </w:p>
          <w:p w:rsidR="00AB035C" w:rsidRDefault="00AB035C" w:rsidP="00EC534A">
            <w:pPr>
              <w:spacing w:after="0" w:line="259" w:lineRule="auto"/>
              <w:ind w:left="0" w:right="6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25.03. - 09:00 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41" w:line="23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Допускаются участники 2012 </w:t>
            </w:r>
          </w:p>
          <w:p w:rsidR="00AB035C" w:rsidRDefault="00AB035C" w:rsidP="00EC534A">
            <w:pPr>
              <w:spacing w:after="0" w:line="259" w:lineRule="auto"/>
              <w:ind w:left="0" w:right="7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г.р. и моложе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3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Швейцарская система 5 туров без записи. </w:t>
            </w:r>
          </w:p>
          <w:p w:rsidR="00AB035C" w:rsidRDefault="00AB035C" w:rsidP="00EC534A">
            <w:pPr>
              <w:spacing w:after="0" w:line="259" w:lineRule="auto"/>
              <w:ind w:left="16" w:hanging="16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Контроль времени 20 мин. на партию с присуждением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 w:line="239" w:lineRule="auto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534A">
              <w:rPr>
                <w:rFonts w:ascii="Arial" w:hAnsi="Arial" w:cs="Arial"/>
                <w:sz w:val="24"/>
                <w:szCs w:val="24"/>
              </w:rPr>
              <w:t>400 руб.</w:t>
            </w:r>
          </w:p>
        </w:tc>
      </w:tr>
      <w:tr w:rsidR="00AB035C" w:rsidTr="00EC534A">
        <w:trPr>
          <w:trHeight w:val="166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306" w:firstLine="80"/>
              <w:jc w:val="left"/>
            </w:pPr>
            <w:r w:rsidRPr="00EC534A">
              <w:rPr>
                <w:rFonts w:ascii="Arial" w:hAnsi="Arial" w:cs="Arial"/>
                <w:sz w:val="24"/>
              </w:rPr>
              <w:t>Турнир «В»,</w:t>
            </w:r>
            <w:r w:rsidRPr="00EC534A">
              <w:rPr>
                <w:rFonts w:ascii="Arial" w:hAnsi="Arial" w:cs="Arial"/>
                <w:b/>
                <w:sz w:val="24"/>
              </w:rPr>
              <w:t xml:space="preserve"> </w:t>
            </w:r>
            <w:r w:rsidRPr="00EC534A">
              <w:rPr>
                <w:rFonts w:ascii="Arial" w:hAnsi="Arial" w:cs="Arial"/>
                <w:sz w:val="24"/>
              </w:rPr>
              <w:t xml:space="preserve">турнир начинающих.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0" w:right="63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24.03. – 14:30. </w:t>
            </w:r>
          </w:p>
          <w:p w:rsidR="00AB035C" w:rsidRDefault="00AB035C" w:rsidP="00EC534A">
            <w:pPr>
              <w:spacing w:after="0" w:line="259" w:lineRule="auto"/>
              <w:ind w:left="0" w:right="63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25.03. – 13.00. </w:t>
            </w:r>
          </w:p>
          <w:p w:rsidR="00AB035C" w:rsidRDefault="00AB035C" w:rsidP="00EC534A">
            <w:pPr>
              <w:spacing w:after="0" w:line="256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Начало регистрации в турнир </w:t>
            </w:r>
          </w:p>
          <w:p w:rsidR="00AB035C" w:rsidRDefault="00AB035C" w:rsidP="00EC534A">
            <w:pPr>
              <w:spacing w:after="0" w:line="259" w:lineRule="auto"/>
              <w:ind w:left="0" w:right="6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24.03.-13:30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46" w:line="23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Допускаются участники 2011 </w:t>
            </w:r>
          </w:p>
          <w:p w:rsidR="00AB035C" w:rsidRDefault="00AB035C" w:rsidP="00EC534A">
            <w:pPr>
              <w:spacing w:after="0" w:line="259" w:lineRule="auto"/>
              <w:ind w:left="0" w:right="7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г.р. и моложе.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0" w:firstLine="2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Швейцарская система - 6 туров (2+4) без записи. </w:t>
            </w:r>
          </w:p>
          <w:p w:rsidR="00AB035C" w:rsidRDefault="00AB035C" w:rsidP="00EC534A">
            <w:pPr>
              <w:spacing w:after="0" w:line="259" w:lineRule="auto"/>
              <w:ind w:left="0" w:right="81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Контроль времени </w:t>
            </w:r>
          </w:p>
          <w:p w:rsidR="00AB035C" w:rsidRDefault="00AB035C" w:rsidP="00EC534A">
            <w:pPr>
              <w:spacing w:after="0" w:line="25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30 мин. на партию с присуждением.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 w:line="259" w:lineRule="auto"/>
              <w:ind w:left="0" w:firstLine="2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>500 руб.</w:t>
            </w:r>
          </w:p>
        </w:tc>
      </w:tr>
      <w:tr w:rsidR="00AB035C" w:rsidTr="00EC534A">
        <w:trPr>
          <w:trHeight w:val="1665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32" w:line="243" w:lineRule="auto"/>
              <w:ind w:left="681" w:hanging="300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Турнир «С», турнир </w:t>
            </w:r>
          </w:p>
          <w:p w:rsidR="00AB035C" w:rsidRDefault="00AB035C" w:rsidP="00EC534A">
            <w:pPr>
              <w:spacing w:after="0" w:line="259" w:lineRule="auto"/>
              <w:ind w:left="391" w:hanging="230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начинающих, III юношеского разряда.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47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24.03. - 17:00. 25.03. – 17:00 </w:t>
            </w:r>
          </w:p>
          <w:p w:rsidR="00AB035C" w:rsidRDefault="00AB035C" w:rsidP="00EC534A">
            <w:pPr>
              <w:spacing w:after="0" w:line="256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Начало регистрации в турнир </w:t>
            </w:r>
          </w:p>
          <w:p w:rsidR="00AB035C" w:rsidRDefault="00AB035C" w:rsidP="00EC534A">
            <w:pPr>
              <w:spacing w:after="0" w:line="259" w:lineRule="auto"/>
              <w:ind w:left="0" w:right="6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24.03.-16:00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7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Допускаются участники 2010 </w:t>
            </w:r>
          </w:p>
          <w:p w:rsidR="00AB035C" w:rsidRDefault="00AB035C" w:rsidP="00EC534A">
            <w:pPr>
              <w:spacing w:after="0" w:line="259" w:lineRule="auto"/>
              <w:ind w:left="0" w:right="7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г.р. и моложе. </w:t>
            </w:r>
          </w:p>
          <w:p w:rsidR="00AB035C" w:rsidRDefault="00AB035C" w:rsidP="00EC534A">
            <w:pPr>
              <w:spacing w:after="0" w:line="259" w:lineRule="auto"/>
              <w:ind w:left="567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0" w:firstLine="2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Швейцарская система - 7 туров (3+4) без записи. </w:t>
            </w:r>
          </w:p>
          <w:p w:rsidR="00AB035C" w:rsidRDefault="00AB035C" w:rsidP="00EC534A">
            <w:pPr>
              <w:spacing w:after="0" w:line="259" w:lineRule="auto"/>
              <w:ind w:left="0" w:right="81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Контроль времени </w:t>
            </w:r>
          </w:p>
          <w:p w:rsidR="00AB035C" w:rsidRDefault="00AB035C" w:rsidP="00EC534A">
            <w:pPr>
              <w:spacing w:after="0" w:line="259" w:lineRule="auto"/>
              <w:ind w:left="20" w:right="29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30 минут на партию с присуждением.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 w:line="259" w:lineRule="auto"/>
              <w:ind w:left="0" w:firstLine="2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>500 руб.</w:t>
            </w:r>
          </w:p>
        </w:tc>
      </w:tr>
      <w:tr w:rsidR="00AB035C" w:rsidTr="00EC534A">
        <w:trPr>
          <w:trHeight w:val="1670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78" w:lineRule="auto"/>
              <w:ind w:left="681" w:hanging="300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Турнир «D», турнир  </w:t>
            </w:r>
          </w:p>
          <w:p w:rsidR="00AB035C" w:rsidRDefault="00AB035C" w:rsidP="00EC534A">
            <w:pPr>
              <w:spacing w:after="0" w:line="239" w:lineRule="auto"/>
              <w:ind w:left="341" w:hanging="235"/>
            </w:pPr>
            <w:r w:rsidRPr="00EC534A">
              <w:rPr>
                <w:rFonts w:ascii="Arial" w:hAnsi="Arial" w:cs="Arial"/>
                <w:sz w:val="24"/>
              </w:rPr>
              <w:t xml:space="preserve">шахматистов без рейтинга, и с </w:t>
            </w:r>
          </w:p>
          <w:p w:rsidR="00AB035C" w:rsidRDefault="00AB035C" w:rsidP="00EC534A">
            <w:pPr>
              <w:spacing w:after="0" w:line="25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рейтингом ID РШФ менее 1100.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15" w:firstLine="0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26.03-27.03-28.03. </w:t>
            </w:r>
          </w:p>
          <w:p w:rsidR="00AB035C" w:rsidRDefault="00AB035C" w:rsidP="00EC534A">
            <w:pPr>
              <w:spacing w:after="0" w:line="259" w:lineRule="auto"/>
              <w:ind w:left="0" w:right="67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– 11:00 </w:t>
            </w:r>
          </w:p>
          <w:p w:rsidR="00AB035C" w:rsidRDefault="00AB035C" w:rsidP="00EC534A">
            <w:pPr>
              <w:spacing w:after="0" w:line="256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Начало регистрации в турнир </w:t>
            </w:r>
          </w:p>
          <w:p w:rsidR="00AB035C" w:rsidRDefault="00AB035C" w:rsidP="00EC534A">
            <w:pPr>
              <w:spacing w:after="0" w:line="259" w:lineRule="auto"/>
              <w:ind w:left="0" w:right="6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26.03.-10:00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36" w:line="243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Допускаются участники 2006 </w:t>
            </w:r>
          </w:p>
          <w:p w:rsidR="00AB035C" w:rsidRDefault="00AB035C" w:rsidP="00EC534A">
            <w:pPr>
              <w:spacing w:after="0" w:line="259" w:lineRule="auto"/>
              <w:ind w:left="0" w:right="7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г.р. и моложе.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78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Швейцарская система - 7 туров, </w:t>
            </w:r>
          </w:p>
          <w:p w:rsidR="00AB035C" w:rsidRDefault="00AB035C" w:rsidP="00EC534A">
            <w:pPr>
              <w:spacing w:after="0" w:line="25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(2+3+2) с контролем времени 45 минут на партию каждому участнику.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 w:line="278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>600 руб.</w:t>
            </w:r>
          </w:p>
        </w:tc>
      </w:tr>
      <w:tr w:rsidR="00AB035C" w:rsidTr="00EC534A">
        <w:trPr>
          <w:trHeight w:val="1666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39" w:lineRule="auto"/>
              <w:ind w:left="681" w:hanging="295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Турнир «Е», турнир </w:t>
            </w:r>
          </w:p>
          <w:p w:rsidR="00AB035C" w:rsidRDefault="00AB035C" w:rsidP="00EC534A">
            <w:pPr>
              <w:spacing w:after="0" w:line="259" w:lineRule="auto"/>
              <w:ind w:left="0" w:right="101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шахматистов с </w:t>
            </w:r>
          </w:p>
          <w:p w:rsidR="00AB035C" w:rsidRDefault="00AB035C" w:rsidP="00EC534A">
            <w:pPr>
              <w:spacing w:after="0" w:line="259" w:lineRule="auto"/>
              <w:ind w:left="15" w:firstLine="0"/>
            </w:pPr>
            <w:r w:rsidRPr="00EC534A">
              <w:rPr>
                <w:rFonts w:ascii="Arial" w:hAnsi="Arial" w:cs="Arial"/>
                <w:sz w:val="24"/>
              </w:rPr>
              <w:t xml:space="preserve">рейтингом ID РШФ </w:t>
            </w:r>
          </w:p>
          <w:p w:rsidR="00AB035C" w:rsidRDefault="00AB035C" w:rsidP="00EC534A">
            <w:pPr>
              <w:spacing w:after="0" w:line="259" w:lineRule="auto"/>
              <w:ind w:left="0" w:right="9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1100-1199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45" w:firstLine="0"/>
              <w:jc w:val="left"/>
            </w:pPr>
            <w:r w:rsidRPr="00EC534A">
              <w:rPr>
                <w:rFonts w:ascii="Arial" w:hAnsi="Arial" w:cs="Arial"/>
                <w:sz w:val="24"/>
                <w:szCs w:val="24"/>
              </w:rPr>
              <w:t xml:space="preserve">26.03 -27.03.-28.03- – </w:t>
            </w:r>
          </w:p>
          <w:p w:rsidR="00AB035C" w:rsidRDefault="00AB035C" w:rsidP="00EC534A">
            <w:pPr>
              <w:spacing w:after="0" w:line="259" w:lineRule="auto"/>
              <w:ind w:left="0" w:right="6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15:00 </w:t>
            </w:r>
          </w:p>
          <w:p w:rsidR="00AB035C" w:rsidRDefault="00AB035C" w:rsidP="00EC534A">
            <w:pPr>
              <w:spacing w:after="0" w:line="256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Начало регистрации в турнир </w:t>
            </w:r>
          </w:p>
          <w:p w:rsidR="00AB035C" w:rsidRDefault="00AB035C" w:rsidP="00EC534A">
            <w:pPr>
              <w:spacing w:after="0" w:line="259" w:lineRule="auto"/>
              <w:ind w:left="0" w:right="6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>26.03.-14:00</w:t>
            </w:r>
            <w:r w:rsidRPr="00EC534A">
              <w:rPr>
                <w:rFonts w:ascii="Calibri" w:hAnsi="Calibri" w:cs="Calibri"/>
                <w:sz w:val="22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41" w:line="23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Допускаются участники 2003 </w:t>
            </w:r>
          </w:p>
          <w:p w:rsidR="00AB035C" w:rsidRDefault="00AB035C" w:rsidP="00EC534A">
            <w:pPr>
              <w:spacing w:after="0" w:line="259" w:lineRule="auto"/>
              <w:ind w:left="0" w:right="7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г.р. и моложе.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Швейцарская система – 7 </w:t>
            </w:r>
          </w:p>
          <w:p w:rsidR="00AB035C" w:rsidRDefault="00AB035C" w:rsidP="00EC534A">
            <w:pPr>
              <w:spacing w:after="0" w:line="259" w:lineRule="auto"/>
              <w:ind w:left="0" w:right="74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туров,(2+3+2) с </w:t>
            </w:r>
          </w:p>
          <w:p w:rsidR="00AB035C" w:rsidRDefault="00AB035C" w:rsidP="00EC534A">
            <w:pPr>
              <w:spacing w:after="0" w:line="259" w:lineRule="auto"/>
              <w:ind w:left="80" w:firstLine="5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контролем времени 45 минут на партию  каждому участнику.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>600 руб.</w:t>
            </w:r>
          </w:p>
        </w:tc>
      </w:tr>
      <w:tr w:rsidR="00AB035C" w:rsidTr="00EC534A">
        <w:trPr>
          <w:trHeight w:val="1941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39" w:lineRule="auto"/>
              <w:ind w:left="681" w:hanging="290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Турнир «F», турнир </w:t>
            </w:r>
          </w:p>
          <w:p w:rsidR="00AB035C" w:rsidRDefault="00AB035C" w:rsidP="00EC534A">
            <w:pPr>
              <w:spacing w:after="0" w:line="259" w:lineRule="auto"/>
              <w:ind w:left="0" w:right="101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шахматистов с </w:t>
            </w:r>
          </w:p>
          <w:p w:rsidR="00AB035C" w:rsidRDefault="00AB035C" w:rsidP="00EC534A">
            <w:pPr>
              <w:spacing w:after="0" w:line="259" w:lineRule="auto"/>
              <w:ind w:left="15" w:firstLine="0"/>
            </w:pPr>
            <w:r w:rsidRPr="00EC534A">
              <w:rPr>
                <w:rFonts w:ascii="Arial" w:hAnsi="Arial" w:cs="Arial"/>
                <w:sz w:val="24"/>
              </w:rPr>
              <w:t xml:space="preserve">рейтингом ID РШФ </w:t>
            </w:r>
          </w:p>
          <w:p w:rsidR="00AB035C" w:rsidRDefault="00AB035C" w:rsidP="00EC534A">
            <w:pPr>
              <w:spacing w:after="0" w:line="259" w:lineRule="auto"/>
              <w:ind w:left="0" w:right="9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1200-1399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0" w:right="59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>29.03  -30.03-</w:t>
            </w:r>
          </w:p>
          <w:p w:rsidR="00AB035C" w:rsidRDefault="00AB035C" w:rsidP="00EC534A">
            <w:pPr>
              <w:spacing w:after="0" w:line="259" w:lineRule="auto"/>
              <w:ind w:left="0" w:right="69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31.03.-01.04.- </w:t>
            </w:r>
          </w:p>
          <w:p w:rsidR="00AB035C" w:rsidRDefault="00AB035C" w:rsidP="00EC534A">
            <w:pPr>
              <w:spacing w:after="0" w:line="259" w:lineRule="auto"/>
              <w:ind w:left="0" w:right="6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14:00 </w:t>
            </w:r>
          </w:p>
          <w:p w:rsidR="00AB035C" w:rsidRDefault="00AB035C" w:rsidP="00EC534A">
            <w:pPr>
              <w:spacing w:after="0" w:line="258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Начало регистрации в турнир </w:t>
            </w:r>
          </w:p>
          <w:p w:rsidR="00AB035C" w:rsidRDefault="00AB035C" w:rsidP="00EC534A">
            <w:pPr>
              <w:spacing w:after="0" w:line="259" w:lineRule="auto"/>
              <w:ind w:left="0" w:right="66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29.03.-13:00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41" w:line="23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Допускаются участники 2001 </w:t>
            </w:r>
          </w:p>
          <w:p w:rsidR="00AB035C" w:rsidRDefault="00AB035C" w:rsidP="00EC534A">
            <w:pPr>
              <w:spacing w:after="0" w:line="259" w:lineRule="auto"/>
              <w:ind w:left="0" w:right="7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г.р. и моложе. 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7" w:lineRule="auto"/>
              <w:ind w:left="0" w:firstLine="2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Швейцарская система – 8 туров, два тура в день с </w:t>
            </w:r>
          </w:p>
          <w:p w:rsidR="00AB035C" w:rsidRDefault="00AB035C" w:rsidP="00EC534A">
            <w:pPr>
              <w:spacing w:after="0" w:line="259" w:lineRule="auto"/>
              <w:ind w:left="80" w:firstLine="5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контролем времени 60 минут на партию  каждому участнику.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 w:line="257" w:lineRule="auto"/>
              <w:ind w:left="0" w:firstLine="2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>700 руб.</w:t>
            </w:r>
          </w:p>
        </w:tc>
      </w:tr>
      <w:tr w:rsidR="00AB035C" w:rsidTr="00EC534A">
        <w:trPr>
          <w:trHeight w:val="2220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8" w:line="259" w:lineRule="auto"/>
              <w:ind w:firstLine="0"/>
            </w:pPr>
            <w:r w:rsidRPr="00EC534A">
              <w:rPr>
                <w:rFonts w:ascii="Arial" w:hAnsi="Arial" w:cs="Arial"/>
                <w:sz w:val="24"/>
              </w:rPr>
              <w:t xml:space="preserve">Открытый  турнир </w:t>
            </w:r>
          </w:p>
          <w:p w:rsidR="00AB035C" w:rsidRDefault="00AB035C" w:rsidP="00EC534A">
            <w:pPr>
              <w:spacing w:after="0" w:line="241" w:lineRule="auto"/>
              <w:ind w:left="331" w:right="197" w:hanging="235"/>
            </w:pPr>
            <w:r w:rsidRPr="00EC534A">
              <w:rPr>
                <w:rFonts w:ascii="Arial" w:hAnsi="Arial" w:cs="Arial"/>
                <w:sz w:val="24"/>
              </w:rPr>
              <w:t xml:space="preserve">«G» по быстрым шахматам  с обсчётом </w:t>
            </w:r>
          </w:p>
          <w:p w:rsidR="00AB035C" w:rsidRDefault="00AB035C" w:rsidP="00EC534A">
            <w:pPr>
              <w:spacing w:after="0" w:line="259" w:lineRule="auto"/>
              <w:ind w:left="0" w:right="104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>российского и международного рейтинга</w:t>
            </w:r>
          </w:p>
          <w:p w:rsidR="00AB035C" w:rsidRDefault="00AB035C" w:rsidP="00EC534A">
            <w:pPr>
              <w:spacing w:after="0" w:line="259" w:lineRule="auto"/>
              <w:ind w:left="0" w:right="103" w:firstLine="0"/>
              <w:jc w:val="center"/>
            </w:pPr>
          </w:p>
          <w:p w:rsidR="00AB035C" w:rsidRDefault="00AB035C" w:rsidP="00EC534A">
            <w:pPr>
              <w:spacing w:after="0" w:line="259" w:lineRule="auto"/>
              <w:ind w:left="0" w:right="33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40" w:firstLine="0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24-25.03. – 10:30 </w:t>
            </w:r>
          </w:p>
          <w:p w:rsidR="00AB035C" w:rsidRDefault="00AB035C" w:rsidP="00EC534A">
            <w:pPr>
              <w:spacing w:after="0" w:line="259" w:lineRule="auto"/>
              <w:ind w:left="0" w:right="75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Регистрация в </w:t>
            </w:r>
          </w:p>
          <w:p w:rsidR="00AB035C" w:rsidRDefault="00AB035C" w:rsidP="00EC534A">
            <w:pPr>
              <w:spacing w:after="0" w:line="23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турнир 23.03. и 22.03. с 17:00 до </w:t>
            </w:r>
          </w:p>
          <w:p w:rsidR="00AB035C" w:rsidRDefault="00AB035C" w:rsidP="00EC534A">
            <w:pPr>
              <w:spacing w:after="0" w:line="259" w:lineRule="auto"/>
              <w:ind w:left="0" w:right="73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19:00 </w:t>
            </w:r>
          </w:p>
          <w:p w:rsidR="00AB035C" w:rsidRDefault="00AB035C" w:rsidP="00EC534A">
            <w:pPr>
              <w:spacing w:after="0" w:line="259" w:lineRule="auto"/>
              <w:ind w:left="2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46" w:line="23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Все участники турнира </w:t>
            </w:r>
          </w:p>
          <w:p w:rsidR="00AB035C" w:rsidRDefault="00AB035C" w:rsidP="00EC534A">
            <w:pPr>
              <w:spacing w:after="17" w:line="259" w:lineRule="auto"/>
              <w:ind w:left="120" w:firstLine="0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должны иметь  </w:t>
            </w:r>
          </w:p>
          <w:p w:rsidR="00AB035C" w:rsidRPr="00BB68A5" w:rsidRDefault="00AB035C" w:rsidP="00EC534A">
            <w:pPr>
              <w:spacing w:after="0" w:line="259" w:lineRule="auto"/>
              <w:ind w:left="0" w:right="69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код РШФ и </w:t>
            </w:r>
            <w:r w:rsidRPr="00EC534A">
              <w:rPr>
                <w:rFonts w:ascii="Arial" w:hAnsi="Arial" w:cs="Arial"/>
                <w:sz w:val="24"/>
                <w:lang w:val="en-US"/>
              </w:rPr>
              <w:t>ID</w:t>
            </w:r>
            <w:r w:rsidRPr="00EC534A">
              <w:rPr>
                <w:rFonts w:ascii="Arial" w:hAnsi="Arial" w:cs="Arial"/>
                <w:sz w:val="24"/>
              </w:rPr>
              <w:t xml:space="preserve"> </w:t>
            </w:r>
            <w:r w:rsidRPr="00EC534A">
              <w:rPr>
                <w:rFonts w:ascii="Arial" w:hAnsi="Arial" w:cs="Arial"/>
                <w:sz w:val="24"/>
                <w:lang w:val="en-US"/>
              </w:rPr>
              <w:t>FIDE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65" w:lineRule="auto"/>
              <w:ind w:left="0" w:firstLine="10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Швейцарская система – 9 туров с контролем времени 15 минут + 10 секунд </w:t>
            </w:r>
          </w:p>
          <w:p w:rsidR="00AB035C" w:rsidRDefault="00AB035C" w:rsidP="00EC534A">
            <w:pPr>
              <w:spacing w:after="0" w:line="259" w:lineRule="auto"/>
              <w:ind w:left="567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 </w:t>
            </w:r>
          </w:p>
          <w:p w:rsidR="00AB035C" w:rsidRDefault="00AB035C" w:rsidP="00EC534A">
            <w:pPr>
              <w:spacing w:after="0" w:line="259" w:lineRule="auto"/>
              <w:ind w:left="567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 </w:t>
            </w:r>
          </w:p>
          <w:p w:rsidR="00AB035C" w:rsidRDefault="00AB035C" w:rsidP="00EC534A">
            <w:pPr>
              <w:spacing w:after="0" w:line="259" w:lineRule="auto"/>
              <w:ind w:left="565" w:right="954" w:firstLine="0"/>
              <w:jc w:val="left"/>
            </w:pPr>
            <w:r w:rsidRPr="00EC534A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 w:line="265" w:lineRule="auto"/>
              <w:ind w:left="0" w:firstLine="10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>1000 руб.</w:t>
            </w:r>
          </w:p>
        </w:tc>
      </w:tr>
      <w:tr w:rsidR="00AB035C" w:rsidTr="00EC534A">
        <w:trPr>
          <w:trHeight w:val="560"/>
        </w:trPr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41" w:lineRule="auto"/>
              <w:ind w:left="331" w:right="197" w:hanging="235"/>
              <w:jc w:val="center"/>
            </w:pPr>
            <w:r w:rsidRPr="00EC534A">
              <w:rPr>
                <w:rFonts w:ascii="Arial" w:hAnsi="Arial" w:cs="Arial"/>
                <w:sz w:val="24"/>
              </w:rPr>
              <w:t>Открытый  турнир "H" по классическим шахматам с обсчётом</w:t>
            </w:r>
          </w:p>
          <w:p w:rsidR="00AB035C" w:rsidRDefault="00AB035C" w:rsidP="00EC534A">
            <w:pPr>
              <w:spacing w:after="0" w:line="259" w:lineRule="auto"/>
              <w:ind w:left="0" w:right="104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>российского</w:t>
            </w:r>
          </w:p>
          <w:p w:rsidR="00AB035C" w:rsidRDefault="00AB035C" w:rsidP="00EC534A">
            <w:pPr>
              <w:spacing w:after="0" w:line="259" w:lineRule="auto"/>
              <w:ind w:left="0" w:right="103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>рейтинга;</w:t>
            </w:r>
          </w:p>
          <w:p w:rsidR="00AB035C" w:rsidRPr="00850F36" w:rsidRDefault="00AB035C" w:rsidP="00EC534A">
            <w:pPr>
              <w:spacing w:after="0" w:line="259" w:lineRule="auto"/>
              <w:ind w:left="711" w:hanging="701"/>
              <w:jc w:val="center"/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 xml:space="preserve">27-30.03.2018 с </w:t>
            </w:r>
          </w:p>
          <w:p w:rsidR="00AB035C" w:rsidRPr="00EC534A" w:rsidRDefault="00AB035C" w:rsidP="00EC534A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>17 час</w:t>
            </w:r>
          </w:p>
          <w:p w:rsidR="00AB035C" w:rsidRDefault="00AB035C" w:rsidP="00EC534A">
            <w:pPr>
              <w:spacing w:after="0" w:line="25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>Регистрация 22 и 23.03 с 17 до 19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BB68A5" w:rsidRDefault="00AB035C" w:rsidP="00EC534A">
            <w:pPr>
              <w:spacing w:after="0" w:line="25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>Все участники турнира должны иметь код РШФ и российский рейтинг более 1400</w:t>
            </w:r>
            <w:bookmarkStart w:id="0" w:name="_GoBack"/>
            <w:bookmarkEnd w:id="0"/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Default="00AB035C" w:rsidP="00EC534A">
            <w:pPr>
              <w:spacing w:after="0" w:line="259" w:lineRule="auto"/>
              <w:ind w:left="0" w:firstLine="0"/>
              <w:jc w:val="center"/>
            </w:pPr>
            <w:r w:rsidRPr="00EC534A">
              <w:rPr>
                <w:rFonts w:ascii="Arial" w:hAnsi="Arial" w:cs="Arial"/>
                <w:sz w:val="24"/>
              </w:rPr>
              <w:t xml:space="preserve">Швейцарская система – 8 туров с контролем времени 45 минут + 15 секунд, два тура в день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035C" w:rsidRPr="00EC534A" w:rsidRDefault="00AB035C" w:rsidP="00EC534A">
            <w:pPr>
              <w:spacing w:after="0" w:line="259" w:lineRule="auto"/>
              <w:ind w:left="0" w:firstLine="0"/>
              <w:jc w:val="center"/>
              <w:rPr>
                <w:rFonts w:ascii="Arial" w:hAnsi="Arial" w:cs="Arial"/>
                <w:sz w:val="24"/>
              </w:rPr>
            </w:pPr>
            <w:r w:rsidRPr="00EC534A">
              <w:rPr>
                <w:rFonts w:ascii="Arial" w:hAnsi="Arial" w:cs="Arial"/>
                <w:sz w:val="24"/>
              </w:rPr>
              <w:t>1000 руб.</w:t>
            </w:r>
          </w:p>
        </w:tc>
      </w:tr>
    </w:tbl>
    <w:p w:rsidR="00AB035C" w:rsidRDefault="00AB035C">
      <w:pPr>
        <w:spacing w:after="34" w:line="259" w:lineRule="auto"/>
        <w:ind w:left="951" w:firstLine="0"/>
        <w:jc w:val="center"/>
      </w:pPr>
      <w:r>
        <w:rPr>
          <w:b/>
        </w:rPr>
        <w:t xml:space="preserve"> </w:t>
      </w:r>
    </w:p>
    <w:sectPr w:rsidR="00AB035C" w:rsidSect="00D03A8A">
      <w:headerReference w:type="even" r:id="rId7"/>
      <w:headerReference w:type="default" r:id="rId8"/>
      <w:headerReference w:type="first" r:id="rId9"/>
      <w:pgSz w:w="11905" w:h="16840"/>
      <w:pgMar w:top="1021" w:right="846" w:bottom="1285" w:left="1386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35C" w:rsidRDefault="00AB035C">
      <w:pPr>
        <w:spacing w:after="0" w:line="240" w:lineRule="auto"/>
      </w:pPr>
      <w:r>
        <w:separator/>
      </w:r>
    </w:p>
  </w:endnote>
  <w:endnote w:type="continuationSeparator" w:id="0">
    <w:p w:rsidR="00AB035C" w:rsidRDefault="00AB0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35C" w:rsidRDefault="00AB035C">
      <w:pPr>
        <w:spacing w:after="0" w:line="240" w:lineRule="auto"/>
      </w:pPr>
      <w:r>
        <w:separator/>
      </w:r>
    </w:p>
  </w:footnote>
  <w:footnote w:type="continuationSeparator" w:id="0">
    <w:p w:rsidR="00AB035C" w:rsidRDefault="00AB0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5C" w:rsidRDefault="00AB035C">
    <w:pPr>
      <w:spacing w:after="0" w:line="259" w:lineRule="auto"/>
      <w:ind w:left="312" w:firstLine="0"/>
      <w:jc w:val="center"/>
    </w:pPr>
    <w:fldSimple w:instr=" PAGE   \* MERGEFORMAT ">
      <w:r>
        <w:rPr>
          <w:rFonts w:ascii="Calibri" w:hAnsi="Calibri" w:cs="Calibri"/>
          <w:sz w:val="22"/>
        </w:rPr>
        <w:t>2</w:t>
      </w:r>
    </w:fldSimple>
    <w:r>
      <w:rPr>
        <w:rFonts w:ascii="Calibri" w:hAnsi="Calibri" w:cs="Calibri"/>
        <w:sz w:val="22"/>
      </w:rPr>
      <w:t xml:space="preserve"> </w:t>
    </w:r>
  </w:p>
  <w:p w:rsidR="00AB035C" w:rsidRDefault="00AB035C">
    <w:pPr>
      <w:spacing w:after="0" w:line="259" w:lineRule="auto"/>
      <w:ind w:left="315" w:firstLine="0"/>
      <w:jc w:val="left"/>
    </w:pPr>
    <w:r>
      <w:rPr>
        <w:rFonts w:ascii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5C" w:rsidRDefault="00AB035C">
    <w:pPr>
      <w:spacing w:after="0" w:line="259" w:lineRule="auto"/>
      <w:ind w:left="312" w:firstLine="0"/>
      <w:jc w:val="center"/>
    </w:pPr>
    <w:fldSimple w:instr=" PAGE   \* MERGEFORMAT ">
      <w:r w:rsidRPr="0049665D">
        <w:rPr>
          <w:rFonts w:ascii="Calibri" w:hAnsi="Calibri" w:cs="Calibri"/>
          <w:noProof/>
          <w:sz w:val="22"/>
        </w:rPr>
        <w:t>2</w:t>
      </w:r>
    </w:fldSimple>
    <w:r>
      <w:rPr>
        <w:rFonts w:ascii="Calibri" w:hAnsi="Calibri" w:cs="Calibri"/>
        <w:sz w:val="22"/>
      </w:rPr>
      <w:t xml:space="preserve"> </w:t>
    </w:r>
  </w:p>
  <w:p w:rsidR="00AB035C" w:rsidRDefault="00AB035C">
    <w:pPr>
      <w:spacing w:after="0" w:line="259" w:lineRule="auto"/>
      <w:ind w:left="315" w:firstLine="0"/>
      <w:jc w:val="left"/>
    </w:pPr>
    <w:r>
      <w:rPr>
        <w:rFonts w:ascii="Calibri" w:hAnsi="Calibri" w:cs="Calibri"/>
        <w:sz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5C" w:rsidRDefault="00AB035C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5492E"/>
    <w:multiLevelType w:val="hybridMultilevel"/>
    <w:tmpl w:val="4138906E"/>
    <w:lvl w:ilvl="0" w:tplc="4E0C7A5C">
      <w:start w:val="1"/>
      <w:numFmt w:val="bullet"/>
      <w:lvlText w:val="-"/>
      <w:lvlJc w:val="left"/>
      <w:pPr>
        <w:ind w:left="104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7D3CE2C4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9D898A6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958ED872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1400C842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4A5C167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272002C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D3588FF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BD6C8FE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32D43D6E"/>
    <w:multiLevelType w:val="hybridMultilevel"/>
    <w:tmpl w:val="AAA2854A"/>
    <w:lvl w:ilvl="0" w:tplc="E70650D8">
      <w:start w:val="1"/>
      <w:numFmt w:val="bullet"/>
      <w:lvlText w:val="-"/>
      <w:lvlJc w:val="left"/>
      <w:pPr>
        <w:ind w:left="3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E7E832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BA4EC9DC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2A09A18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F05C8F0A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E4C4F8B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6180C8A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E94CCDBE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2DECCD4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43060C3F"/>
    <w:multiLevelType w:val="hybridMultilevel"/>
    <w:tmpl w:val="1C52FBA2"/>
    <w:lvl w:ilvl="0" w:tplc="FEC8FC2E">
      <w:start w:val="1"/>
      <w:numFmt w:val="decimal"/>
      <w:lvlText w:val="%1."/>
      <w:lvlJc w:val="left"/>
      <w:pPr>
        <w:ind w:left="1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153626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8B40877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5A2CB0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F41C8DE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286899C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48F69CE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AF3AC12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7354FA2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abstractNum w:abstractNumId="3">
    <w:nsid w:val="43D760BB"/>
    <w:multiLevelType w:val="hybridMultilevel"/>
    <w:tmpl w:val="7656566E"/>
    <w:lvl w:ilvl="0" w:tplc="3E96671C">
      <w:start w:val="1"/>
      <w:numFmt w:val="bullet"/>
      <w:lvlText w:val="-"/>
      <w:lvlJc w:val="left"/>
      <w:pPr>
        <w:ind w:left="881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FCE22FBA">
      <w:start w:val="1"/>
      <w:numFmt w:val="bullet"/>
      <w:lvlText w:val="o"/>
      <w:lvlJc w:val="left"/>
      <w:pPr>
        <w:ind w:left="16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4DBC9FFC">
      <w:start w:val="1"/>
      <w:numFmt w:val="bullet"/>
      <w:lvlText w:val="▪"/>
      <w:lvlJc w:val="left"/>
      <w:pPr>
        <w:ind w:left="23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2BBE85CE">
      <w:start w:val="1"/>
      <w:numFmt w:val="bullet"/>
      <w:lvlText w:val="•"/>
      <w:lvlJc w:val="left"/>
      <w:pPr>
        <w:ind w:left="30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AF562C4E">
      <w:start w:val="1"/>
      <w:numFmt w:val="bullet"/>
      <w:lvlText w:val="o"/>
      <w:lvlJc w:val="left"/>
      <w:pPr>
        <w:ind w:left="380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FCAAEBC">
      <w:start w:val="1"/>
      <w:numFmt w:val="bullet"/>
      <w:lvlText w:val="▪"/>
      <w:lvlJc w:val="left"/>
      <w:pPr>
        <w:ind w:left="452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0FE63EA6">
      <w:start w:val="1"/>
      <w:numFmt w:val="bullet"/>
      <w:lvlText w:val="•"/>
      <w:lvlJc w:val="left"/>
      <w:pPr>
        <w:ind w:left="524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CB7C0392">
      <w:start w:val="1"/>
      <w:numFmt w:val="bullet"/>
      <w:lvlText w:val="o"/>
      <w:lvlJc w:val="left"/>
      <w:pPr>
        <w:ind w:left="596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43E63116">
      <w:start w:val="1"/>
      <w:numFmt w:val="bullet"/>
      <w:lvlText w:val="▪"/>
      <w:lvlJc w:val="left"/>
      <w:pPr>
        <w:ind w:left="6686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00DC"/>
    <w:rsid w:val="001523CE"/>
    <w:rsid w:val="00204225"/>
    <w:rsid w:val="00373A4C"/>
    <w:rsid w:val="0049665D"/>
    <w:rsid w:val="00515FBD"/>
    <w:rsid w:val="005C2BAF"/>
    <w:rsid w:val="005D19F3"/>
    <w:rsid w:val="005F36DD"/>
    <w:rsid w:val="00693798"/>
    <w:rsid w:val="00705846"/>
    <w:rsid w:val="0078479A"/>
    <w:rsid w:val="0083415C"/>
    <w:rsid w:val="00850F36"/>
    <w:rsid w:val="008F258A"/>
    <w:rsid w:val="00A318C0"/>
    <w:rsid w:val="00AB035C"/>
    <w:rsid w:val="00AB6E83"/>
    <w:rsid w:val="00BA5DA7"/>
    <w:rsid w:val="00BB68A5"/>
    <w:rsid w:val="00D03A8A"/>
    <w:rsid w:val="00D10FCB"/>
    <w:rsid w:val="00D91365"/>
    <w:rsid w:val="00DE72C6"/>
    <w:rsid w:val="00EC534A"/>
    <w:rsid w:val="00F867F7"/>
    <w:rsid w:val="00FE00DC"/>
    <w:rsid w:val="0E596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A8A"/>
    <w:pPr>
      <w:spacing w:after="14" w:line="269" w:lineRule="auto"/>
      <w:ind w:left="10" w:hanging="10"/>
      <w:jc w:val="both"/>
    </w:pPr>
    <w:rPr>
      <w:rFonts w:ascii="Times New Roman" w:hAnsi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03A8A"/>
    <w:pPr>
      <w:keepNext/>
      <w:keepLines/>
      <w:spacing w:after="0" w:line="268" w:lineRule="auto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D03A8A"/>
    <w:pPr>
      <w:keepNext/>
      <w:keepLines/>
      <w:spacing w:after="0" w:line="268" w:lineRule="auto"/>
      <w:jc w:val="center"/>
      <w:outlineLvl w:val="1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03A8A"/>
    <w:rPr>
      <w:rFonts w:ascii="Times New Roman" w:hAnsi="Times New Roman"/>
      <w:b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03A8A"/>
    <w:rPr>
      <w:rFonts w:ascii="Times New Roman" w:hAnsi="Times New Roman"/>
      <w:b/>
      <w:color w:val="000000"/>
      <w:sz w:val="22"/>
    </w:rPr>
  </w:style>
  <w:style w:type="table" w:customStyle="1" w:styleId="1">
    <w:name w:val="Сетка таблицы1"/>
    <w:uiPriority w:val="99"/>
    <w:rsid w:val="00D03A8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395</Words>
  <Characters>2257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SerS</cp:lastModifiedBy>
  <cp:revision>16</cp:revision>
  <dcterms:created xsi:type="dcterms:W3CDTF">2018-02-26T16:24:00Z</dcterms:created>
  <dcterms:modified xsi:type="dcterms:W3CDTF">2018-03-05T08:53:00Z</dcterms:modified>
</cp:coreProperties>
</file>